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C91CDD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  <w:r w:rsidR="00BA7F97">
        <w:rPr>
          <w:rFonts w:ascii="Times New Roman" w:hAnsi="Times New Roman"/>
          <w:sz w:val="28"/>
          <w:szCs w:val="28"/>
          <w:lang w:val="ru-RU"/>
        </w:rPr>
        <w:t>_</w:t>
      </w:r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C9464F" w:rsidRPr="00C9464F" w:rsidRDefault="00896B7A" w:rsidP="00896B7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6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C9464F" w:rsidRPr="00C9464F">
        <w:rPr>
          <w:rStyle w:val="rvts23"/>
          <w:rFonts w:ascii="Times New Roman" w:hAnsi="Times New Roman"/>
          <w:b/>
          <w:sz w:val="28"/>
          <w:szCs w:val="28"/>
        </w:rPr>
        <w:t xml:space="preserve">з питань </w:t>
      </w:r>
      <w:r w:rsidR="00C9464F" w:rsidRPr="00C9464F">
        <w:rPr>
          <w:rFonts w:ascii="Times New Roman" w:hAnsi="Times New Roman"/>
          <w:b/>
          <w:sz w:val="28"/>
          <w:szCs w:val="28"/>
        </w:rPr>
        <w:t xml:space="preserve">розвитку профілактичних програм </w:t>
      </w:r>
    </w:p>
    <w:p w:rsidR="00896B7A" w:rsidRPr="00C9464F" w:rsidRDefault="00C9464F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464F">
        <w:rPr>
          <w:rFonts w:ascii="Times New Roman" w:hAnsi="Times New Roman"/>
          <w:b/>
          <w:sz w:val="28"/>
          <w:szCs w:val="28"/>
        </w:rPr>
        <w:t>інфекційних та неінфекційних захворювань, імунопрофілактики</w:t>
      </w:r>
      <w:r w:rsidR="00896B7A" w:rsidRPr="00C946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6B7A" w:rsidRPr="00C9464F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Директорату громадського здоров’я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AA1992" w:rsidRPr="00BB03A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загальн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ого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а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діяльністю Експертної групи,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організовує планування роботи, 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забезпеч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виконання покладених на неї завдань і функцій;</w:t>
            </w:r>
          </w:p>
          <w:p w:rsidR="00AA1992" w:rsidRPr="00454CA2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 на розгляд генеральному директору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>, пропозиції щодо шляхів вирішення проблем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4BD1">
              <w:rPr>
                <w:rStyle w:val="rvts0"/>
                <w:rFonts w:ascii="Times New Roman" w:hAnsi="Times New Roman"/>
                <w:sz w:val="28"/>
                <w:szCs w:val="28"/>
              </w:rPr>
              <w:t>з питань імунопрофілактики</w:t>
            </w:r>
            <w:r w:rsidRPr="00194BD1">
              <w:rPr>
                <w:rFonts w:ascii="Times New Roman" w:eastAsia="Calibri" w:hAnsi="Times New Roman"/>
                <w:sz w:val="28"/>
                <w:szCs w:val="28"/>
              </w:rPr>
              <w:t xml:space="preserve">, нагляду </w:t>
            </w:r>
            <w:r w:rsidR="00F85A56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194BD1">
              <w:rPr>
                <w:rFonts w:ascii="Times New Roman" w:eastAsia="Calibri" w:hAnsi="Times New Roman"/>
                <w:sz w:val="28"/>
                <w:szCs w:val="28"/>
              </w:rPr>
              <w:t>за вакцинокерованими інфекціями, моніторингу та планування заходів із імунопрофілактики, реагування на спалахи інфекційних хвороб, які можуть бути попереджені вакцинацією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(далі - 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у сфері </w:t>
            </w:r>
            <w:r>
              <w:rPr>
                <w:rFonts w:ascii="Times New Roman" w:hAnsi="Times New Roman"/>
                <w:sz w:val="28"/>
                <w:szCs w:val="28"/>
              </w:rPr>
              <w:t>компетенції Експертної групи)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, зокрема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454CA2">
              <w:rPr>
                <w:rFonts w:ascii="Times New Roman" w:hAnsi="Times New Roman"/>
                <w:sz w:val="28"/>
                <w:szCs w:val="28"/>
              </w:rPr>
              <w:t>щодо альтернативних варіантів розв’язання виявлених проблем, на основі проведеної оцінки та визначення переваг та ризиків;</w:t>
            </w:r>
          </w:p>
          <w:p w:rsidR="00AA1992" w:rsidRPr="00CD3E2C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454CA2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здійсн</w:t>
            </w:r>
            <w:r w:rsidR="009211C4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="009211C4">
              <w:rPr>
                <w:rFonts w:ascii="Times New Roman" w:hAnsi="Times New Roman"/>
                <w:sz w:val="28"/>
                <w:szCs w:val="28"/>
              </w:rPr>
              <w:t>у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нормативно-правих актів у сфері компетенції Експертної групи з метою виявлення прогалин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>та неузгодженостей, узагальнює практику застосування законодавства, розроб</w:t>
            </w:r>
            <w:r w:rsidR="009211C4">
              <w:rPr>
                <w:rFonts w:ascii="Times New Roman" w:hAnsi="Times New Roman"/>
                <w:sz w:val="28"/>
                <w:szCs w:val="28"/>
              </w:rPr>
              <w:t>лення пропозицій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щодо його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lastRenderedPageBreak/>
              <w:t>вдосконалення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AA1992" w:rsidRPr="00CD3E2C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CD3E2C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9211C4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</w:t>
            </w:r>
            <w:r w:rsidR="009211C4"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для забезпечення формування та реалізації державної політики </w:t>
            </w:r>
            <w:r w:rsidR="009211C4"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>у сфері компетенції Експертної групи, визнач</w:t>
            </w:r>
            <w:r w:rsidR="009211C4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AA1992" w:rsidRPr="005C5E3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організ</w:t>
            </w:r>
            <w:r w:rsidR="009211C4">
              <w:rPr>
                <w:rFonts w:ascii="Times New Roman" w:hAnsi="Times New Roman"/>
                <w:spacing w:val="-1"/>
                <w:sz w:val="28"/>
                <w:szCs w:val="28"/>
              </w:rPr>
              <w:t>ація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зб</w:t>
            </w:r>
            <w:r w:rsidR="009211C4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р</w:t>
            </w:r>
            <w:r w:rsidR="009211C4"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та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аналіз</w:t>
            </w:r>
            <w:r w:rsidR="009211C4"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інформації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>сфер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і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компетенції</w:t>
            </w:r>
            <w:r w:rsidR="009211C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Експертної групи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</w:p>
          <w:p w:rsidR="00AA1992" w:rsidRPr="005C5E3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забезпеч</w:t>
            </w:r>
            <w:r w:rsidR="0025257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5C5E37">
              <w:rPr>
                <w:rFonts w:hAnsi="Times New Roman"/>
                <w:sz w:val="28"/>
                <w:szCs w:val="28"/>
              </w:rPr>
              <w:t>із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hAnsi="Times New Roman"/>
                <w:sz w:val="28"/>
                <w:szCs w:val="28"/>
              </w:rPr>
              <w:t>заінтересованими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сторонами щодо визначення проблем у сфері компетенції Експертної групи, з метою</w:t>
            </w:r>
            <w:r w:rsidR="00252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їх</w:t>
            </w:r>
            <w:r w:rsidR="00252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залучення</w:t>
            </w:r>
            <w:r w:rsidR="00252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до</w:t>
            </w:r>
            <w:r w:rsidR="00252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 xml:space="preserve">процесу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 xml:space="preserve">формування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державної політики</w:t>
            </w:r>
            <w:r w:rsidRPr="005C5E37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AA1992" w:rsidRPr="00BB03A7" w:rsidRDefault="00252577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AA1992" w:rsidRPr="00BB03A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t xml:space="preserve">відповіді на запити фізичних та юридичних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t xml:space="preserve">осіб з питань, що знаходяться у межах компетенції </w:t>
            </w:r>
            <w:r w:rsidR="00AA1992" w:rsidRPr="00BB03A7">
              <w:rPr>
                <w:rFonts w:ascii="Times New Roman" w:eastAsia="Arial" w:hAnsi="Times New Roman"/>
                <w:sz w:val="28"/>
                <w:szCs w:val="28"/>
              </w:rPr>
              <w:t>Експертної групи;</w:t>
            </w:r>
          </w:p>
          <w:p w:rsidR="00AA1992" w:rsidRPr="00BB03A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організ</w:t>
            </w:r>
            <w:r w:rsidR="0025257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BB03A7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;</w:t>
            </w:r>
          </w:p>
          <w:p w:rsidR="00AA1992" w:rsidRPr="00BB03A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 Експертної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групи правил внутрішнього службового розпорядку, правил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з техніки безпеки, виробничої санітарії, гігієни праці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 w:rsidRPr="00BB03A7">
              <w:rPr>
                <w:rFonts w:ascii="Times New Roman" w:hAnsi="Times New Roman"/>
                <w:sz w:val="28"/>
                <w:szCs w:val="28"/>
              </w:rPr>
              <w:t>та протипожежної безпеки, вимог Інструкц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ії з діловодства </w:t>
            </w:r>
            <w:r w:rsidR="00F85A56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у МОЗ України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992" w:rsidRPr="00BB03A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аналіз результат</w:t>
            </w:r>
            <w:r w:rsidR="00252577">
              <w:rPr>
                <w:rFonts w:ascii="Times New Roman" w:hAnsi="Times New Roman"/>
                <w:sz w:val="28"/>
                <w:szCs w:val="28"/>
              </w:rPr>
              <w:t>ів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роботи Експертної групи, вжи</w:t>
            </w:r>
            <w:r w:rsidR="00252577">
              <w:rPr>
                <w:rFonts w:ascii="Times New Roman" w:hAnsi="Times New Roman"/>
                <w:sz w:val="28"/>
                <w:szCs w:val="28"/>
              </w:rPr>
              <w:t>ття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заходів щодо усунення недоліків та закріплення позитивних тенденцій.</w:t>
            </w:r>
          </w:p>
          <w:p w:rsidR="00AA1992" w:rsidRPr="00BB03A7" w:rsidRDefault="00252577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</w:t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lastRenderedPageBreak/>
              <w:t>заохочення та накладання стягнень, сприя</w:t>
            </w:r>
            <w:r>
              <w:rPr>
                <w:rFonts w:ascii="Times New Roman" w:hAnsi="Times New Roman"/>
                <w:sz w:val="28"/>
                <w:szCs w:val="28"/>
              </w:rPr>
              <w:t>ння</w:t>
            </w:r>
            <w:r w:rsidR="00AA1992" w:rsidRPr="00BB03A7">
              <w:rPr>
                <w:rFonts w:ascii="Times New Roman" w:hAnsi="Times New Roman"/>
                <w:sz w:val="28"/>
                <w:szCs w:val="28"/>
              </w:rPr>
              <w:t xml:space="preserve"> підвищенню кваліфікації працівників;</w:t>
            </w:r>
          </w:p>
          <w:p w:rsidR="00AA1992" w:rsidRPr="00BB03A7" w:rsidRDefault="00AA1992" w:rsidP="00AA1992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здійсн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 w:rsidR="00252577">
              <w:rPr>
                <w:rFonts w:ascii="Times New Roman" w:hAnsi="Times New Roman"/>
                <w:sz w:val="28"/>
                <w:szCs w:val="28"/>
              </w:rPr>
              <w:t>ю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 документами у відповідності </w:t>
            </w:r>
            <w:r w:rsidR="00252577">
              <w:rPr>
                <w:rFonts w:ascii="Times New Roman" w:hAnsi="Times New Roman"/>
                <w:sz w:val="28"/>
                <w:szCs w:val="28"/>
              </w:rPr>
              <w:br/>
            </w:r>
            <w:r w:rsidRPr="00BB03A7">
              <w:rPr>
                <w:rFonts w:ascii="Times New Roman" w:hAnsi="Times New Roman"/>
                <w:sz w:val="28"/>
                <w:szCs w:val="28"/>
              </w:rPr>
              <w:t>з законодавством;</w:t>
            </w:r>
          </w:p>
          <w:p w:rsidR="00C9464F" w:rsidRPr="004E7C62" w:rsidRDefault="00AA1992" w:rsidP="00252577">
            <w:pPr>
              <w:pStyle w:val="a4"/>
              <w:tabs>
                <w:tab w:val="left" w:pos="1276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F58">
              <w:rPr>
                <w:rFonts w:ascii="Times New Roman" w:hAnsi="Times New Roman"/>
                <w:sz w:val="28"/>
                <w:szCs w:val="28"/>
              </w:rPr>
              <w:t>викон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 xml:space="preserve"> інш</w:t>
            </w:r>
            <w:r w:rsidR="00252577">
              <w:rPr>
                <w:rFonts w:ascii="Times New Roman" w:hAnsi="Times New Roman"/>
                <w:sz w:val="28"/>
                <w:szCs w:val="28"/>
              </w:rPr>
              <w:t>их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>завдан</w:t>
            </w:r>
            <w:r w:rsidR="00252577">
              <w:rPr>
                <w:rFonts w:ascii="Times New Roman" w:hAnsi="Times New Roman"/>
                <w:sz w:val="28"/>
                <w:szCs w:val="28"/>
              </w:rPr>
              <w:t>ь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 xml:space="preserve">генерального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 xml:space="preserve">директора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50F58">
              <w:rPr>
                <w:rFonts w:ascii="Times New Roman" w:hAnsi="Times New Roman"/>
                <w:sz w:val="28"/>
                <w:szCs w:val="28"/>
              </w:rPr>
              <w:t>Директорату.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234375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  <w:shd w:val="clear" w:color="auto" w:fill="auto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lastRenderedPageBreak/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234375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234375" w:rsidRPr="00234375">
              <w:rPr>
                <w:b/>
                <w:sz w:val="27"/>
                <w:szCs w:val="27"/>
                <w:lang w:val="uk-UA"/>
              </w:rPr>
              <w:t>11</w:t>
            </w:r>
            <w:r w:rsidRPr="00234375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234375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234375">
              <w:rPr>
                <w:b/>
                <w:sz w:val="27"/>
                <w:szCs w:val="27"/>
                <w:lang w:val="uk-UA"/>
              </w:rPr>
              <w:t>я</w:t>
            </w:r>
            <w:r w:rsidRPr="00234375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234375">
              <w:rPr>
                <w:b/>
                <w:sz w:val="27"/>
                <w:szCs w:val="27"/>
                <w:lang w:val="uk-UA"/>
              </w:rPr>
              <w:t>8</w:t>
            </w:r>
            <w:r w:rsidRPr="00234375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234375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  <w:shd w:val="clear" w:color="auto" w:fill="auto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234375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  <w:shd w:val="clear" w:color="auto" w:fill="auto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234375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234375"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234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D25527">
        <w:trPr>
          <w:trHeight w:val="2997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C9464F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C946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C9464F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C946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C9464F" w:rsidRPr="00C9464F">
              <w:rPr>
                <w:rFonts w:ascii="Times New Roman" w:hAnsi="Times New Roman"/>
                <w:sz w:val="28"/>
                <w:szCs w:val="28"/>
              </w:rPr>
              <w:t>"Про забезпечення санітарного та епідемічного благополуччя населення"</w:t>
            </w:r>
            <w:r w:rsidRPr="00C9464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C946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C9464F" w:rsidRPr="00C9464F">
              <w:rPr>
                <w:rFonts w:ascii="Times New Roman" w:hAnsi="Times New Roman"/>
                <w:sz w:val="28"/>
                <w:szCs w:val="28"/>
              </w:rPr>
              <w:t>"</w:t>
            </w:r>
            <w:r w:rsidR="00C9464F" w:rsidRPr="00C9464F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Про захист населення від інфекційних хвороб"</w:t>
            </w:r>
            <w:r w:rsidRPr="00C9464F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C946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>Розпорядження Кабінету Міністрів України від 30.11.2016 № 1002-р "Про схвалення Концепції розвитку системи громадського здоров’я";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64F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E5CF4"/>
    <w:rsid w:val="001006B7"/>
    <w:rsid w:val="0010185D"/>
    <w:rsid w:val="00107734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4375"/>
    <w:rsid w:val="00236F30"/>
    <w:rsid w:val="00252577"/>
    <w:rsid w:val="0025523C"/>
    <w:rsid w:val="002809D4"/>
    <w:rsid w:val="002C1B1A"/>
    <w:rsid w:val="00303B37"/>
    <w:rsid w:val="00310B4E"/>
    <w:rsid w:val="003119DE"/>
    <w:rsid w:val="00327014"/>
    <w:rsid w:val="003334C6"/>
    <w:rsid w:val="003609CE"/>
    <w:rsid w:val="00366C1F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E7C62"/>
    <w:rsid w:val="004F1A7F"/>
    <w:rsid w:val="0051128E"/>
    <w:rsid w:val="00514447"/>
    <w:rsid w:val="00530F00"/>
    <w:rsid w:val="0053103E"/>
    <w:rsid w:val="00543440"/>
    <w:rsid w:val="0056245B"/>
    <w:rsid w:val="005628C6"/>
    <w:rsid w:val="005665BD"/>
    <w:rsid w:val="00570777"/>
    <w:rsid w:val="00575D43"/>
    <w:rsid w:val="005A4EBE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A63AD"/>
    <w:rsid w:val="006A7219"/>
    <w:rsid w:val="006C11DC"/>
    <w:rsid w:val="006F3F37"/>
    <w:rsid w:val="006F5499"/>
    <w:rsid w:val="00706C70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25D4F"/>
    <w:rsid w:val="00A55AC3"/>
    <w:rsid w:val="00A753A5"/>
    <w:rsid w:val="00A855EF"/>
    <w:rsid w:val="00AA1992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91CDD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5344</Words>
  <Characters>3047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8</cp:revision>
  <cp:lastPrinted>2018-05-21T08:38:00Z</cp:lastPrinted>
  <dcterms:created xsi:type="dcterms:W3CDTF">2018-05-21T08:40:00Z</dcterms:created>
  <dcterms:modified xsi:type="dcterms:W3CDTF">2018-05-23T09:39:00Z</dcterms:modified>
</cp:coreProperties>
</file>